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:rsidTr="00406E8A">
        <w:trPr>
          <w:trHeight w:hRule="exact" w:val="11155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D1D41" w:rsidRDefault="00FD1D41"/>
          <w:p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0A7D16">
              <w:rPr>
                <w:b/>
                <w:color w:val="FF0000"/>
                <w:sz w:val="32"/>
                <w:szCs w:val="32"/>
              </w:rPr>
              <w:t>soboto, 14.3</w:t>
            </w:r>
            <w:r w:rsidR="008F65E5">
              <w:rPr>
                <w:b/>
                <w:color w:val="FF0000"/>
                <w:sz w:val="32"/>
                <w:szCs w:val="32"/>
              </w:rPr>
              <w:t>.2020</w:t>
            </w:r>
            <w:r w:rsidR="00973836">
              <w:rPr>
                <w:b/>
                <w:color w:val="FF0000"/>
                <w:sz w:val="32"/>
                <w:szCs w:val="32"/>
              </w:rPr>
              <w:t>,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sz w:val="32"/>
                <w:szCs w:val="32"/>
              </w:rPr>
              <w:t>na</w:t>
            </w:r>
          </w:p>
          <w:p w:rsidR="00B20D23" w:rsidRDefault="000A7D16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RAVNO</w:t>
            </w:r>
            <w:r w:rsidR="008F65E5">
              <w:rPr>
                <w:rFonts w:ascii="Jokerman" w:hAnsi="Jokerman"/>
                <w:color w:val="FF0000"/>
                <w:sz w:val="48"/>
                <w:szCs w:val="48"/>
              </w:rPr>
              <w:t xml:space="preserve"> GORO</w:t>
            </w:r>
            <w:r w:rsidR="00FD1D41" w:rsidRPr="00DC7744"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  <w:t xml:space="preserve"> </w:t>
            </w:r>
            <w:r>
              <w:rPr>
                <w:rFonts w:ascii="Jokerman" w:hAnsi="Jokerman"/>
                <w:sz w:val="36"/>
                <w:szCs w:val="48"/>
              </w:rPr>
              <w:t>(694</w:t>
            </w:r>
            <w:r w:rsidR="00FD1D41" w:rsidRPr="00B20D23">
              <w:rPr>
                <w:rFonts w:ascii="Jokerman" w:hAnsi="Jokerman"/>
                <w:sz w:val="36"/>
                <w:szCs w:val="48"/>
              </w:rPr>
              <w:t xml:space="preserve"> m)</w:t>
            </w: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B20D23" w:rsidRDefault="00406E8A" w:rsidP="00B20D23">
            <w:pPr>
              <w:rPr>
                <w:rFonts w:ascii="Jokerman" w:hAnsi="Jokerman"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3748508</wp:posOffset>
                  </wp:positionH>
                  <wp:positionV relativeFrom="paragraph">
                    <wp:posOffset>11312</wp:posOffset>
                  </wp:positionV>
                  <wp:extent cx="3082925" cy="1859280"/>
                  <wp:effectExtent l="0" t="0" r="3175" b="7620"/>
                  <wp:wrapTight wrapText="bothSides">
                    <wp:wrapPolygon edited="0">
                      <wp:start x="534" y="0"/>
                      <wp:lineTo x="0" y="443"/>
                      <wp:lineTo x="0" y="20361"/>
                      <wp:lineTo x="133" y="21246"/>
                      <wp:lineTo x="534" y="21467"/>
                      <wp:lineTo x="20955" y="21467"/>
                      <wp:lineTo x="21355" y="21246"/>
                      <wp:lineTo x="21489" y="20361"/>
                      <wp:lineTo x="21489" y="443"/>
                      <wp:lineTo x="20955" y="0"/>
                      <wp:lineTo x="534" y="0"/>
                    </wp:wrapPolygon>
                  </wp:wrapTight>
                  <wp:docPr id="3" name="Slika 3" descr="Rezultat iskanja slik za ravna gora velike pe&amp;ccaron;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avna gora velike pe&amp;ccaron;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7" b="4337"/>
                          <a:stretch/>
                        </pic:blipFill>
                        <pic:spPr bwMode="auto">
                          <a:xfrm>
                            <a:off x="0" y="0"/>
                            <a:ext cx="3082925" cy="185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1D41" w:rsidRPr="00B20D23" w:rsidRDefault="00FD1D41" w:rsidP="00B20D23">
            <w:pPr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</w:p>
          <w:p w:rsidR="001228F8" w:rsidRPr="00DC7744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:rsidR="001228F8" w:rsidRDefault="00FD1D41" w:rsidP="00103759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</w:p>
          <w:p w:rsidR="001228F8" w:rsidRDefault="008F65E5" w:rsidP="00103759">
            <w:pPr>
              <w:jc w:val="both"/>
              <w:rPr>
                <w:sz w:val="24"/>
              </w:rPr>
            </w:pPr>
            <w:r>
              <w:rPr>
                <w:sz w:val="24"/>
              </w:rPr>
              <w:t>Pohodniki se zberemo na</w:t>
            </w:r>
            <w:r>
              <w:rPr>
                <w:b/>
                <w:sz w:val="24"/>
              </w:rPr>
              <w:t xml:space="preserve"> </w:t>
            </w:r>
            <w:r w:rsidR="000A7D16">
              <w:rPr>
                <w:b/>
                <w:sz w:val="24"/>
              </w:rPr>
              <w:t>Selih</w:t>
            </w:r>
            <w:r>
              <w:rPr>
                <w:b/>
                <w:sz w:val="24"/>
              </w:rPr>
              <w:t xml:space="preserve"> ob 8.3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in </w:t>
            </w:r>
            <w:r>
              <w:rPr>
                <w:b/>
                <w:sz w:val="24"/>
              </w:rPr>
              <w:t>ob 8.40 na</w:t>
            </w:r>
            <w:r w:rsidR="000A7D16">
              <w:rPr>
                <w:b/>
                <w:sz w:val="24"/>
              </w:rPr>
              <w:t xml:space="preserve"> Vidmu</w:t>
            </w:r>
            <w:r w:rsidR="0012347E">
              <w:rPr>
                <w:sz w:val="24"/>
              </w:rPr>
              <w:t xml:space="preserve"> </w:t>
            </w:r>
            <w:r w:rsidR="000A7D16">
              <w:rPr>
                <w:sz w:val="24"/>
              </w:rPr>
              <w:t xml:space="preserve">(pred trgovino Žerak) </w:t>
            </w:r>
            <w:r w:rsidR="000A7D16">
              <w:rPr>
                <w:sz w:val="24"/>
              </w:rPr>
              <w:t>ter krenemo proti mejnemu prehodu Zgornji Leskovec in Cvetlinu na Hrvaško.</w:t>
            </w:r>
            <w:r w:rsidR="0012347E">
              <w:rPr>
                <w:sz w:val="24"/>
              </w:rPr>
              <w:t xml:space="preserve"> </w:t>
            </w:r>
            <w:r w:rsidR="001E05C9">
              <w:rPr>
                <w:sz w:val="24"/>
              </w:rPr>
              <w:t xml:space="preserve">Vrnitev predvidena </w:t>
            </w:r>
            <w:r>
              <w:rPr>
                <w:sz w:val="24"/>
              </w:rPr>
              <w:t xml:space="preserve"> </w:t>
            </w:r>
            <w:r w:rsidR="001E05C9">
              <w:rPr>
                <w:sz w:val="24"/>
              </w:rPr>
              <w:t xml:space="preserve">med </w:t>
            </w:r>
            <w:r>
              <w:rPr>
                <w:sz w:val="24"/>
              </w:rPr>
              <w:t>13</w:t>
            </w:r>
            <w:r w:rsidR="001E05C9">
              <w:rPr>
                <w:sz w:val="24"/>
              </w:rPr>
              <w:t>. in 14. uro.</w:t>
            </w:r>
          </w:p>
          <w:p w:rsidR="000A7D16" w:rsidRDefault="00406E8A" w:rsidP="00103759">
            <w:pPr>
              <w:jc w:val="both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5272685</wp:posOffset>
                  </wp:positionH>
                  <wp:positionV relativeFrom="paragraph">
                    <wp:posOffset>409575</wp:posOffset>
                  </wp:positionV>
                  <wp:extent cx="1561465" cy="1169035"/>
                  <wp:effectExtent l="0" t="0" r="635" b="0"/>
                  <wp:wrapTight wrapText="bothSides">
                    <wp:wrapPolygon edited="0">
                      <wp:start x="1054" y="0"/>
                      <wp:lineTo x="0" y="704"/>
                      <wp:lineTo x="0" y="20767"/>
                      <wp:lineTo x="1054" y="21119"/>
                      <wp:lineTo x="20291" y="21119"/>
                      <wp:lineTo x="21345" y="20767"/>
                      <wp:lineTo x="21345" y="704"/>
                      <wp:lineTo x="20291" y="0"/>
                      <wp:lineTo x="1054" y="0"/>
                    </wp:wrapPolygon>
                  </wp:wrapTight>
                  <wp:docPr id="2" name="Slika 2" descr="Ravna Gora - Slika - 5026 Pusti duh, cerkev na vr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vna Gora - Slika - 5026 Pusti duh, cerkev na vr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6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FC9">
              <w:rPr>
                <w:b/>
                <w:color w:val="0070C0"/>
                <w:sz w:val="24"/>
              </w:rPr>
              <w:t xml:space="preserve">OPIS: </w:t>
            </w:r>
            <w:r w:rsidR="000A7D16" w:rsidRPr="000A7D16">
              <w:rPr>
                <w:sz w:val="24"/>
              </w:rPr>
              <w:t>Ravna gora je poznana po svojem centru za jadralno padalstvo in po mnogih planinskih pešpoteh. Blizu najvišjega v</w:t>
            </w:r>
            <w:r>
              <w:rPr>
                <w:sz w:val="24"/>
              </w:rPr>
              <w:t xml:space="preserve">rha, kjer je razgledni stolp, se nahaja cerkev sv. Treh kraljev. Ob jasnem vremenu se nam </w:t>
            </w:r>
            <w:r w:rsidR="000A7D16" w:rsidRPr="000A7D16">
              <w:rPr>
                <w:sz w:val="24"/>
              </w:rPr>
              <w:t>ponuja edinstven pogled na Hrvaško Zagorje</w:t>
            </w:r>
            <w:r>
              <w:rPr>
                <w:sz w:val="24"/>
              </w:rPr>
              <w:t xml:space="preserve"> in Haloze </w:t>
            </w:r>
            <w:r w:rsidR="000A7D16" w:rsidRPr="000A7D16">
              <w:rPr>
                <w:sz w:val="24"/>
              </w:rPr>
              <w:t xml:space="preserve">pa tudi </w:t>
            </w:r>
            <w:r>
              <w:rPr>
                <w:sz w:val="24"/>
              </w:rPr>
              <w:t xml:space="preserve">na </w:t>
            </w:r>
            <w:r w:rsidR="000A7D16" w:rsidRPr="000A7D16">
              <w:rPr>
                <w:sz w:val="24"/>
              </w:rPr>
              <w:t>Kamniško - Savinjske Alpe in Blatno jezero (Balaton).</w:t>
            </w:r>
            <w:r>
              <w:rPr>
                <w:sz w:val="24"/>
              </w:rPr>
              <w:t xml:space="preserve"> </w:t>
            </w:r>
          </w:p>
          <w:p w:rsidR="0012347E" w:rsidRDefault="0012347E" w:rsidP="00103759">
            <w:pPr>
              <w:jc w:val="both"/>
              <w:rPr>
                <w:sz w:val="24"/>
              </w:rPr>
            </w:pPr>
          </w:p>
          <w:p w:rsidR="00FD1D41" w:rsidRPr="00BB4D9A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 xml:space="preserve">SMER </w:t>
            </w:r>
            <w:r w:rsidR="001228F8">
              <w:rPr>
                <w:b/>
                <w:color w:val="0070C0"/>
                <w:sz w:val="24"/>
              </w:rPr>
              <w:t xml:space="preserve">IN ČAS </w:t>
            </w:r>
            <w:r w:rsidRPr="00F92B73">
              <w:rPr>
                <w:b/>
                <w:color w:val="0070C0"/>
                <w:sz w:val="24"/>
              </w:rPr>
              <w:t>POHODA</w:t>
            </w:r>
            <w:r>
              <w:rPr>
                <w:sz w:val="24"/>
              </w:rPr>
              <w:t xml:space="preserve">:  </w:t>
            </w:r>
          </w:p>
          <w:p w:rsidR="005E173B" w:rsidRDefault="00406E8A" w:rsidP="00FD1D41">
            <w:pPr>
              <w:rPr>
                <w:sz w:val="24"/>
              </w:rPr>
            </w:pPr>
            <w:r>
              <w:rPr>
                <w:sz w:val="24"/>
              </w:rPr>
              <w:t>Cvetlin</w:t>
            </w:r>
            <w:r w:rsidR="008F65E5">
              <w:rPr>
                <w:sz w:val="24"/>
              </w:rPr>
              <w:t xml:space="preserve"> </w:t>
            </w:r>
            <w:r w:rsidR="00C2017E">
              <w:rPr>
                <w:sz w:val="24"/>
              </w:rPr>
              <w:t xml:space="preserve">– Ravna gora </w:t>
            </w:r>
            <w:r w:rsidR="008F65E5">
              <w:rPr>
                <w:sz w:val="24"/>
              </w:rPr>
              <w:t xml:space="preserve">– </w:t>
            </w:r>
            <w:r>
              <w:rPr>
                <w:sz w:val="24"/>
              </w:rPr>
              <w:t>Cvetlin; v eno smer 1ura 20min.</w:t>
            </w:r>
          </w:p>
          <w:p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:rsidR="00406E8A" w:rsidRPr="00406E8A" w:rsidRDefault="00406E8A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406E8A">
              <w:rPr>
                <w:noProof/>
                <w:color w:val="FF0000"/>
                <w:u w:val="single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D5AE33" wp14:editId="1088B7E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110549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6E8A">
              <w:rPr>
                <w:b/>
                <w:color w:val="FF0000"/>
                <w:sz w:val="24"/>
                <w:szCs w:val="24"/>
                <w:u w:val="single"/>
              </w:rPr>
              <w:t>VELJAVEN OSEBNI DOKUMENT</w:t>
            </w:r>
            <w:r w:rsidRPr="00406E8A">
              <w:rPr>
                <w:b/>
                <w:color w:val="FF0000"/>
                <w:sz w:val="24"/>
                <w:szCs w:val="24"/>
              </w:rPr>
              <w:t>!</w:t>
            </w:r>
            <w:r>
              <w:rPr>
                <w:b/>
                <w:color w:val="FF0000"/>
                <w:sz w:val="24"/>
                <w:szCs w:val="24"/>
              </w:rPr>
              <w:t xml:space="preserve">  (prečkamo slo-hrv. mejo)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 xml:space="preserve">primerno </w:t>
            </w:r>
            <w:r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  <w:r w:rsidR="0012347E">
              <w:rPr>
                <w:sz w:val="24"/>
                <w:szCs w:val="24"/>
              </w:rPr>
              <w:t>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vremenskim razmeram,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:rsidR="001E05C9" w:rsidRPr="001E05C9" w:rsidRDefault="00FD1D41" w:rsidP="001E05C9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  <w:r w:rsidRPr="00C70726">
              <w:rPr>
                <w:noProof/>
                <w:sz w:val="24"/>
                <w:szCs w:val="24"/>
                <w:lang w:eastAsia="sl-SI"/>
              </w:rPr>
              <w:sym w:font="Wingdings" w:char="F0E0"/>
            </w: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103759">
              <w:rPr>
                <w:noProof/>
                <w:sz w:val="24"/>
                <w:szCs w:val="24"/>
                <w:lang w:eastAsia="sl-SI"/>
              </w:rPr>
              <w:t xml:space="preserve">Naših izletov se </w:t>
            </w:r>
            <w:r w:rsidR="00AE0647">
              <w:rPr>
                <w:noProof/>
                <w:sz w:val="24"/>
                <w:szCs w:val="24"/>
                <w:lang w:eastAsia="sl-SI"/>
              </w:rPr>
              <w:t xml:space="preserve">otroci </w:t>
            </w:r>
            <w:r w:rsidR="00103759">
              <w:rPr>
                <w:noProof/>
                <w:sz w:val="24"/>
                <w:szCs w:val="24"/>
                <w:lang w:eastAsia="sl-SI"/>
              </w:rPr>
              <w:t>lahko udeležite</w:t>
            </w:r>
            <w:r w:rsidRPr="00C84251">
              <w:rPr>
                <w:noProof/>
                <w:sz w:val="24"/>
                <w:szCs w:val="24"/>
                <w:lang w:eastAsia="sl-SI"/>
              </w:rPr>
              <w:t xml:space="preserve"> samo s 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plačano letno članarino PD Navezi </w:t>
            </w:r>
            <w:r w:rsidRPr="009B54AE">
              <w:rPr>
                <w:noProof/>
                <w:sz w:val="24"/>
                <w:szCs w:val="24"/>
                <w:lang w:eastAsia="sl-SI"/>
              </w:rPr>
              <w:t>(za otroke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="00406E8A">
              <w:rPr>
                <w:b/>
                <w:noProof/>
                <w:color w:val="FF0000"/>
                <w:sz w:val="24"/>
                <w:szCs w:val="24"/>
                <w:lang w:eastAsia="sl-SI"/>
              </w:rPr>
              <w:t>8</w:t>
            </w:r>
            <w:r w:rsidRPr="001105BC">
              <w:rPr>
                <w:b/>
                <w:noProof/>
                <w:color w:val="FF0000"/>
                <w:sz w:val="24"/>
                <w:szCs w:val="24"/>
                <w:lang w:eastAsia="sl-SI"/>
              </w:rPr>
              <w:t>€</w:t>
            </w:r>
            <w:r w:rsidRPr="009B54AE">
              <w:rPr>
                <w:noProof/>
                <w:sz w:val="24"/>
                <w:szCs w:val="24"/>
                <w:lang w:eastAsia="sl-SI"/>
              </w:rPr>
              <w:t xml:space="preserve">). </w:t>
            </w:r>
          </w:p>
          <w:p w:rsidR="00AE0647" w:rsidRDefault="00FD1D41" w:rsidP="00FD1D41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:rsidR="001228F8" w:rsidRDefault="001228F8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1E05C9" w:rsidRDefault="001E05C9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1E05C9" w:rsidRPr="00AE0647" w:rsidRDefault="001E05C9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5E173B" w:rsidRDefault="0012347E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F054E70" wp14:editId="299EEBF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423545</wp:posOffset>
                  </wp:positionV>
                  <wp:extent cx="504967" cy="269607"/>
                  <wp:effectExtent l="0" t="0" r="0" b="0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2A59A5" wp14:editId="5DBE161C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420370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5C9">
              <w:rPr>
                <w:b/>
                <w:color w:val="0070C0"/>
                <w:sz w:val="28"/>
                <w:szCs w:val="28"/>
              </w:rPr>
              <w:t xml:space="preserve">      </w:t>
            </w:r>
            <w:r w:rsidR="00B20D23"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1E05C9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406E8A">
              <w:rPr>
                <w:b/>
                <w:color w:val="FF0000"/>
                <w:sz w:val="40"/>
                <w:szCs w:val="28"/>
              </w:rPr>
              <w:t>10</w:t>
            </w:r>
            <w:r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          </w:t>
            </w:r>
            <w:r w:rsidR="00103759" w:rsidRP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1E05C9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228F8">
              <w:rPr>
                <w:rFonts w:ascii="Jokerman" w:hAnsi="Jokerman"/>
                <w:b/>
                <w:color w:val="538135" w:themeColor="accent6" w:themeShade="BF"/>
                <w:sz w:val="40"/>
              </w:rPr>
              <w:t>VABLJENI!</w:t>
            </w:r>
            <w:r w:rsidR="00C42E63" w:rsidRPr="001228F8">
              <w:rPr>
                <w:noProof/>
                <w:sz w:val="24"/>
                <w:lang w:eastAsia="sl-SI"/>
              </w:rPr>
              <w:t xml:space="preserve"> </w:t>
            </w:r>
          </w:p>
          <w:p w:rsidR="005E173B" w:rsidRPr="005E173B" w:rsidRDefault="0012347E" w:rsidP="0012347E">
            <w:pPr>
              <w:pStyle w:val="Odstavekseznama"/>
              <w:tabs>
                <w:tab w:val="left" w:pos="2565"/>
                <w:tab w:val="left" w:pos="8700"/>
              </w:tabs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  <w:r>
              <w:rPr>
                <w:noProof/>
                <w:sz w:val="10"/>
                <w:szCs w:val="10"/>
                <w:lang w:eastAsia="sl-SI"/>
              </w:rPr>
              <w:tab/>
            </w:r>
            <w:r>
              <w:rPr>
                <w:noProof/>
                <w:sz w:val="10"/>
                <w:szCs w:val="10"/>
                <w:lang w:eastAsia="sl-SI"/>
              </w:rPr>
              <w:tab/>
            </w:r>
          </w:p>
        </w:tc>
      </w:tr>
      <w:tr w:rsidR="00103759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C669D3" w:rsidRDefault="009214BA" w:rsidP="00C669D3">
            <w:pPr>
              <w:spacing w:line="360" w:lineRule="auto"/>
              <w:rPr>
                <w:b/>
                <w:sz w:val="10"/>
                <w:szCs w:val="10"/>
              </w:rPr>
            </w:pPr>
            <w:r w:rsidRPr="00C669D3">
              <w:rPr>
                <w:b/>
                <w:sz w:val="32"/>
              </w:rPr>
              <w:t xml:space="preserve">    </w:t>
            </w:r>
          </w:p>
          <w:p w:rsidR="00103759" w:rsidRPr="00C669D3" w:rsidRDefault="00103759" w:rsidP="00C669D3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406E8A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torka, 10.3</w:t>
            </w:r>
            <w:r w:rsidR="00A5005D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.2020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:rsidR="00EB7224" w:rsidRDefault="00103759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na </w:t>
            </w:r>
            <w:r w:rsidR="00406E8A">
              <w:rPr>
                <w:sz w:val="24"/>
              </w:rPr>
              <w:t>Ravno</w:t>
            </w:r>
            <w:r w:rsidR="00801F1B">
              <w:rPr>
                <w:sz w:val="24"/>
              </w:rPr>
              <w:t xml:space="preserve"> </w:t>
            </w:r>
            <w:r w:rsidR="00406E8A">
              <w:rPr>
                <w:sz w:val="24"/>
              </w:rPr>
              <w:t>goro, ki bo potekal v soboto, 14.3</w:t>
            </w:r>
            <w:r w:rsidR="00A5005D">
              <w:rPr>
                <w:sz w:val="24"/>
              </w:rPr>
              <w:t>.2020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406E8A">
              <w:rPr>
                <w:b/>
                <w:i/>
                <w:color w:val="FF0000"/>
              </w:rPr>
              <w:t>(8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406E8A">
              <w:rPr>
                <w:b/>
                <w:i/>
              </w:rPr>
              <w:t>januarja 2020 do konca januarja 2021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687342">
              <w:rPr>
                <w:sz w:val="24"/>
              </w:rPr>
              <w:t>Na izlet dodatno prijavljam še: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:rsidR="006B448B" w:rsidRPr="006B448B" w:rsidRDefault="006B448B" w:rsidP="00EB7224">
            <w:pPr>
              <w:spacing w:line="276" w:lineRule="auto"/>
              <w:rPr>
                <w:sz w:val="10"/>
                <w:szCs w:val="10"/>
              </w:rPr>
            </w:pPr>
          </w:p>
          <w:p w:rsidR="00103759" w:rsidRPr="00C669D3" w:rsidRDefault="00C669D3" w:rsidP="00C669D3">
            <w:pPr>
              <w:jc w:val="center"/>
              <w:rPr>
                <w:i/>
                <w:color w:val="FF0000"/>
                <w:sz w:val="24"/>
              </w:rPr>
            </w:pPr>
            <w:r w:rsidRPr="00EB7224">
              <w:rPr>
                <w:b/>
                <w:i/>
              </w:rPr>
              <w:t>Zaradi neodgovornih odjav tik pred izletom</w:t>
            </w:r>
            <w:r w:rsidRPr="00EB7224">
              <w:rPr>
                <w:i/>
              </w:rPr>
              <w:t xml:space="preserve">, smo sprejeli </w:t>
            </w:r>
            <w:r w:rsidRPr="00EB7224">
              <w:rPr>
                <w:b/>
                <w:i/>
              </w:rPr>
              <w:t>nekaj sprememb</w:t>
            </w:r>
            <w:r w:rsidRPr="00EB7224">
              <w:rPr>
                <w:i/>
              </w:rPr>
              <w:t xml:space="preserve">: </w:t>
            </w:r>
            <w:r w:rsidRPr="00EB7224">
              <w:rPr>
                <w:i/>
                <w:color w:val="FF0000"/>
              </w:rPr>
              <w:t xml:space="preserve">za prijavo šteje oddan denar in prijavnica; izleta po plačilu zadnjih 5 dni pred izletom ni možno odjaviti </w:t>
            </w:r>
            <w:r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</w:tc>
        <w:bookmarkStart w:id="0" w:name="_GoBack"/>
        <w:bookmarkEnd w:id="0"/>
      </w:tr>
    </w:tbl>
    <w:p w:rsidR="009A58E6" w:rsidRDefault="009A58E6" w:rsidP="00EB7224"/>
    <w:sectPr w:rsidR="009A58E6" w:rsidSect="001E05C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94CEC"/>
    <w:rsid w:val="000A7D16"/>
    <w:rsid w:val="00103759"/>
    <w:rsid w:val="001228F8"/>
    <w:rsid w:val="0012347E"/>
    <w:rsid w:val="001E05C9"/>
    <w:rsid w:val="00203D1D"/>
    <w:rsid w:val="00374FC9"/>
    <w:rsid w:val="003B58C9"/>
    <w:rsid w:val="00406E8A"/>
    <w:rsid w:val="004E3F31"/>
    <w:rsid w:val="00537BFC"/>
    <w:rsid w:val="00586726"/>
    <w:rsid w:val="005E173B"/>
    <w:rsid w:val="00685607"/>
    <w:rsid w:val="00690A65"/>
    <w:rsid w:val="00697FDD"/>
    <w:rsid w:val="006B448B"/>
    <w:rsid w:val="00801F1B"/>
    <w:rsid w:val="008F65E5"/>
    <w:rsid w:val="009214BA"/>
    <w:rsid w:val="00973836"/>
    <w:rsid w:val="009978BF"/>
    <w:rsid w:val="009A58E6"/>
    <w:rsid w:val="009B54AE"/>
    <w:rsid w:val="00A23052"/>
    <w:rsid w:val="00A5005D"/>
    <w:rsid w:val="00AE0647"/>
    <w:rsid w:val="00AE4FAF"/>
    <w:rsid w:val="00B20D23"/>
    <w:rsid w:val="00BB67F0"/>
    <w:rsid w:val="00C11375"/>
    <w:rsid w:val="00C2017E"/>
    <w:rsid w:val="00C42E63"/>
    <w:rsid w:val="00C571EA"/>
    <w:rsid w:val="00C669D3"/>
    <w:rsid w:val="00CD297D"/>
    <w:rsid w:val="00CF5F6A"/>
    <w:rsid w:val="00D80C1E"/>
    <w:rsid w:val="00DC3B34"/>
    <w:rsid w:val="00E22F51"/>
    <w:rsid w:val="00E2428E"/>
    <w:rsid w:val="00EA00C2"/>
    <w:rsid w:val="00EB7224"/>
    <w:rsid w:val="00EB7DC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6</cp:revision>
  <dcterms:created xsi:type="dcterms:W3CDTF">2020-02-18T20:20:00Z</dcterms:created>
  <dcterms:modified xsi:type="dcterms:W3CDTF">2020-02-18T20:47:00Z</dcterms:modified>
</cp:coreProperties>
</file>